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NewRomanPSMT"/>
          <w:b/>
          <w:i/>
          <w:color w:val="000000"/>
          <w:szCs w:val="24"/>
        </w:rPr>
      </w:pPr>
      <w:bookmarkStart w:id="0" w:name="_GoBack"/>
      <w:r w:rsidRPr="008F1C3B">
        <w:rPr>
          <w:rFonts w:asciiTheme="majorHAnsi" w:hAnsiTheme="majorHAnsi" w:cs="TimesNewRomanPSMT"/>
          <w:b/>
          <w:i/>
          <w:color w:val="000000"/>
          <w:szCs w:val="24"/>
        </w:rPr>
        <w:t>Annexure-C</w:t>
      </w: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i/>
          <w:color w:val="000000"/>
          <w:sz w:val="28"/>
          <w:szCs w:val="24"/>
        </w:rPr>
      </w:pPr>
      <w:r w:rsidRPr="008F1C3B">
        <w:rPr>
          <w:rFonts w:asciiTheme="majorHAnsi" w:hAnsiTheme="majorHAnsi" w:cs="TimesNewRomanPSMT"/>
          <w:i/>
          <w:color w:val="000000"/>
          <w:sz w:val="28"/>
          <w:szCs w:val="24"/>
        </w:rPr>
        <w:t xml:space="preserve">Multi-Disciplinary Research Unit </w:t>
      </w: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i/>
          <w:color w:val="000000"/>
          <w:sz w:val="28"/>
          <w:szCs w:val="24"/>
        </w:rPr>
      </w:pPr>
      <w:r w:rsidRPr="008F1C3B">
        <w:rPr>
          <w:rFonts w:asciiTheme="majorHAnsi" w:hAnsiTheme="majorHAnsi" w:cs="TimesNewRomanPSMT"/>
          <w:i/>
          <w:color w:val="000000"/>
          <w:sz w:val="28"/>
          <w:szCs w:val="24"/>
        </w:rPr>
        <w:t>Regional Institute of Medical Sciences, Imphal</w:t>
      </w: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b/>
          <w:color w:val="000000"/>
          <w:sz w:val="24"/>
          <w:szCs w:val="24"/>
          <w:u w:val="single"/>
        </w:rPr>
      </w:pPr>
      <w:r w:rsidRPr="008F1C3B">
        <w:rPr>
          <w:rFonts w:asciiTheme="majorHAnsi" w:hAnsiTheme="majorHAnsi" w:cs="TimesNewRomanPSMT"/>
          <w:b/>
          <w:color w:val="000000"/>
          <w:sz w:val="24"/>
          <w:szCs w:val="24"/>
          <w:u w:val="single"/>
        </w:rPr>
        <w:t>CONCEPT NOTE FORMAT FOR RESEARCH PROPOSAL</w:t>
      </w:r>
    </w:p>
    <w:bookmarkEnd w:id="0"/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6"/>
        </w:rPr>
      </w:pPr>
      <w:r w:rsidRPr="008F1C3B">
        <w:rPr>
          <w:rFonts w:asciiTheme="majorHAnsi" w:hAnsiTheme="majorHAnsi" w:cs="TimesNewRomanPSMT"/>
          <w:b/>
          <w:color w:val="000000"/>
          <w:sz w:val="24"/>
          <w:szCs w:val="26"/>
        </w:rPr>
        <w:t>Title of the project</w:t>
      </w:r>
      <w:r w:rsidRPr="008F1C3B">
        <w:rPr>
          <w:rFonts w:asciiTheme="majorHAnsi" w:hAnsiTheme="majorHAnsi" w:cs="TimesNewRomanPSMT"/>
          <w:b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MT"/>
          <w:b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MT"/>
          <w:b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MT"/>
          <w:color w:val="000000"/>
          <w:sz w:val="24"/>
          <w:szCs w:val="26"/>
        </w:rPr>
        <w:t xml:space="preserve">:  </w:t>
      </w: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6"/>
        </w:rPr>
      </w:pP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Name of Principal Investigator</w:t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  <w:t xml:space="preserve">: </w:t>
      </w: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Department/College</w:t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  <w:t>:</w:t>
      </w: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Name of Co-Principal Investigator</w:t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  <w:t xml:space="preserve">: </w:t>
      </w: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Department/College</w:t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  <w:t>:</w:t>
      </w: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Name of Investigator</w:t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  <w:t>:</w:t>
      </w: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Department/College</w:t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  <w:t>:</w:t>
      </w: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6"/>
        </w:rPr>
      </w:pP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Date of initiation of the study</w:t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  <w:t>:</w:t>
      </w: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Cs/>
          <w:i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Probable date of end of the study</w:t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>:</w:t>
      </w: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Introduction/</w:t>
      </w:r>
      <w:proofErr w:type="gramStart"/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Rationale</w:t>
      </w: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>(</w:t>
      </w:r>
      <w:proofErr w:type="gramEnd"/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>300 words)</w:t>
      </w: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 xml:space="preserve">: </w:t>
      </w: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Novelty/</w:t>
      </w:r>
      <w:proofErr w:type="gramStart"/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Innovation</w:t>
      </w: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>(</w:t>
      </w:r>
      <w:proofErr w:type="gramEnd"/>
      <w:r w:rsidRPr="008F1C3B">
        <w:rPr>
          <w:rFonts w:asciiTheme="majorHAnsi" w:hAnsiTheme="majorHAnsi" w:cs="TimesNewRomanPSMT"/>
          <w:color w:val="000000"/>
          <w:sz w:val="24"/>
          <w:szCs w:val="26"/>
        </w:rPr>
        <w:t>250 words)</w:t>
      </w:r>
      <w:r w:rsidRPr="008F1C3B">
        <w:rPr>
          <w:rFonts w:asciiTheme="majorHAnsi" w:hAnsiTheme="majorHAnsi" w:cs="TimesNewRomanPSMT"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 xml:space="preserve">: </w:t>
      </w: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 xml:space="preserve">Feasibility </w:t>
      </w: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>(</w:t>
      </w:r>
      <w:r w:rsidRPr="008F1C3B">
        <w:rPr>
          <w:rFonts w:asciiTheme="majorHAnsi" w:hAnsiTheme="majorHAnsi" w:cs="TimesNewRomanPS-BoldMT"/>
          <w:color w:val="000000"/>
          <w:sz w:val="24"/>
          <w:szCs w:val="26"/>
        </w:rPr>
        <w:t>250 words)</w:t>
      </w:r>
      <w:r w:rsidRPr="008F1C3B">
        <w:rPr>
          <w:rFonts w:asciiTheme="majorHAnsi" w:hAnsiTheme="majorHAnsi" w:cs="TimesNewRomanPS-BoldMT"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color w:val="000000"/>
          <w:sz w:val="24"/>
          <w:szCs w:val="26"/>
        </w:rPr>
        <w:tab/>
        <w:t>:</w:t>
      </w: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6"/>
        </w:rPr>
      </w:pP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Aims/Objectives</w:t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  <w:t>:</w:t>
      </w: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Methods</w:t>
      </w: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 xml:space="preserve"> (800 words)</w:t>
      </w: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ab/>
        <w:t>:</w:t>
      </w:r>
    </w:p>
    <w:p w:rsidR="00E4779D" w:rsidRPr="008F1C3B" w:rsidRDefault="00E4779D" w:rsidP="00E477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color w:val="000000"/>
          <w:szCs w:val="26"/>
        </w:rPr>
      </w:pPr>
      <w:r w:rsidRPr="008F1C3B">
        <w:rPr>
          <w:rFonts w:asciiTheme="majorHAnsi" w:hAnsiTheme="majorHAnsi" w:cs="TimesNewRomanPS-BoldMT"/>
          <w:color w:val="000000"/>
          <w:szCs w:val="26"/>
        </w:rPr>
        <w:t>Study Design</w:t>
      </w:r>
    </w:p>
    <w:p w:rsidR="00E4779D" w:rsidRPr="008F1C3B" w:rsidRDefault="00E4779D" w:rsidP="00E477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color w:val="000000"/>
          <w:szCs w:val="26"/>
        </w:rPr>
      </w:pPr>
      <w:r w:rsidRPr="008F1C3B">
        <w:rPr>
          <w:rFonts w:asciiTheme="majorHAnsi" w:hAnsiTheme="majorHAnsi" w:cs="TimesNewRomanPS-BoldMT"/>
          <w:color w:val="000000"/>
          <w:szCs w:val="26"/>
        </w:rPr>
        <w:t xml:space="preserve">Setting </w:t>
      </w:r>
    </w:p>
    <w:p w:rsidR="00E4779D" w:rsidRPr="008F1C3B" w:rsidRDefault="00E4779D" w:rsidP="00E477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color w:val="000000"/>
          <w:szCs w:val="26"/>
        </w:rPr>
      </w:pPr>
      <w:r w:rsidRPr="008F1C3B">
        <w:rPr>
          <w:rFonts w:asciiTheme="majorHAnsi" w:hAnsiTheme="majorHAnsi" w:cs="TimesNewRomanPS-BoldMT"/>
          <w:color w:val="000000"/>
          <w:szCs w:val="26"/>
        </w:rPr>
        <w:t>Duration of study</w:t>
      </w:r>
    </w:p>
    <w:p w:rsidR="00E4779D" w:rsidRPr="008F1C3B" w:rsidRDefault="00E4779D" w:rsidP="00E477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color w:val="000000"/>
          <w:szCs w:val="26"/>
        </w:rPr>
      </w:pPr>
      <w:r w:rsidRPr="008F1C3B">
        <w:rPr>
          <w:rFonts w:asciiTheme="majorHAnsi" w:hAnsiTheme="majorHAnsi" w:cs="TimesNewRomanPS-BoldMT"/>
          <w:color w:val="000000"/>
          <w:szCs w:val="26"/>
        </w:rPr>
        <w:t xml:space="preserve">Sampling: Study population, sample size, randomization, recruitment, inclusion/ exclusion </w:t>
      </w:r>
    </w:p>
    <w:p w:rsidR="00E4779D" w:rsidRPr="008F1C3B" w:rsidRDefault="00E4779D" w:rsidP="00E477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color w:val="000000"/>
          <w:szCs w:val="26"/>
        </w:rPr>
      </w:pPr>
      <w:r w:rsidRPr="008F1C3B">
        <w:rPr>
          <w:rFonts w:asciiTheme="majorHAnsi" w:hAnsiTheme="majorHAnsi" w:cs="TimesNewRomanPS-BoldMT"/>
          <w:color w:val="000000"/>
          <w:szCs w:val="26"/>
        </w:rPr>
        <w:t>Operational guidelines for testing (if any)</w:t>
      </w:r>
    </w:p>
    <w:p w:rsidR="00E4779D" w:rsidRPr="008F1C3B" w:rsidRDefault="00E4779D" w:rsidP="00E477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color w:val="000000"/>
          <w:szCs w:val="26"/>
        </w:rPr>
      </w:pPr>
      <w:r w:rsidRPr="008F1C3B">
        <w:rPr>
          <w:rFonts w:asciiTheme="majorHAnsi" w:hAnsiTheme="majorHAnsi" w:cs="TimesNewRomanPS-BoldMT"/>
          <w:color w:val="000000"/>
          <w:szCs w:val="26"/>
        </w:rPr>
        <w:t xml:space="preserve">Data/sample collection procedure </w:t>
      </w:r>
    </w:p>
    <w:p w:rsidR="00E4779D" w:rsidRPr="008F1C3B" w:rsidRDefault="00E4779D" w:rsidP="00E477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color w:val="000000"/>
          <w:szCs w:val="26"/>
        </w:rPr>
      </w:pPr>
      <w:r w:rsidRPr="008F1C3B">
        <w:rPr>
          <w:rFonts w:asciiTheme="majorHAnsi" w:hAnsiTheme="majorHAnsi" w:cs="TimesNewRomanPS-BoldMT"/>
          <w:color w:val="000000"/>
          <w:szCs w:val="26"/>
        </w:rPr>
        <w:t xml:space="preserve">Data handling &amp; Analysis </w:t>
      </w:r>
    </w:p>
    <w:p w:rsidR="00E4779D" w:rsidRPr="008F1C3B" w:rsidRDefault="00E4779D" w:rsidP="00E477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color w:val="000000"/>
          <w:szCs w:val="26"/>
        </w:rPr>
        <w:t xml:space="preserve">Ethical issues and steps to minimize harms to participants </w:t>
      </w: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Outcome</w:t>
      </w: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 xml:space="preserve"> (150 words)</w:t>
      </w: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ab/>
        <w:t xml:space="preserve">: </w:t>
      </w: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6"/>
        </w:rPr>
      </w:pPr>
      <w:r w:rsidRPr="008F1C3B">
        <w:rPr>
          <w:rFonts w:asciiTheme="majorHAnsi" w:hAnsiTheme="majorHAnsi" w:cs="TimesNewRomanPSMT"/>
          <w:color w:val="000000"/>
          <w:sz w:val="24"/>
          <w:szCs w:val="26"/>
        </w:rPr>
        <w:t xml:space="preserve">    (Major expected outcomes of the study) </w:t>
      </w: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color w:val="000000"/>
          <w:sz w:val="24"/>
          <w:szCs w:val="26"/>
        </w:rPr>
      </w:pPr>
      <w:r w:rsidRPr="008F1C3B">
        <w:rPr>
          <w:rFonts w:asciiTheme="majorHAnsi" w:hAnsiTheme="majorHAnsi" w:cs="TimesNewRomanPSMT"/>
          <w:b/>
          <w:color w:val="000000"/>
          <w:sz w:val="24"/>
          <w:szCs w:val="26"/>
        </w:rPr>
        <w:t>Risk involved in the study</w:t>
      </w:r>
      <w:r w:rsidRPr="008F1C3B">
        <w:rPr>
          <w:rFonts w:asciiTheme="majorHAnsi" w:hAnsiTheme="majorHAnsi" w:cs="TimesNewRomanPSMT"/>
          <w:b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MT"/>
          <w:b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MT"/>
          <w:b/>
          <w:color w:val="000000"/>
          <w:sz w:val="24"/>
          <w:szCs w:val="26"/>
        </w:rPr>
        <w:tab/>
        <w:t>:</w:t>
      </w:r>
    </w:p>
    <w:p w:rsidR="00E4779D" w:rsidRPr="008F1C3B" w:rsidRDefault="00E4779D" w:rsidP="00E477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color w:val="000000"/>
          <w:sz w:val="24"/>
          <w:szCs w:val="26"/>
        </w:rPr>
      </w:pPr>
      <w:r w:rsidRPr="008F1C3B">
        <w:rPr>
          <w:rFonts w:asciiTheme="majorHAnsi" w:hAnsiTheme="majorHAnsi" w:cs="TimesNewRomanPSMT"/>
          <w:b/>
          <w:color w:val="000000"/>
          <w:sz w:val="24"/>
          <w:szCs w:val="26"/>
        </w:rPr>
        <w:t>Benefits of the study</w:t>
      </w:r>
      <w:r w:rsidRPr="008F1C3B">
        <w:rPr>
          <w:rFonts w:asciiTheme="majorHAnsi" w:hAnsiTheme="majorHAnsi" w:cs="TimesNewRomanPSMT"/>
          <w:b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MT"/>
          <w:b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MT"/>
          <w:b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MT"/>
          <w:b/>
          <w:color w:val="000000"/>
          <w:sz w:val="24"/>
          <w:szCs w:val="26"/>
        </w:rPr>
        <w:tab/>
        <w:t>:</w:t>
      </w:r>
    </w:p>
    <w:p w:rsidR="00E4779D" w:rsidRPr="008F1C3B" w:rsidRDefault="00E4779D" w:rsidP="00E4779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="TimesNewRomanPS-BoldMT"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 xml:space="preserve">Tentative </w:t>
      </w:r>
      <w:proofErr w:type="gramStart"/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Budget</w:t>
      </w:r>
      <w:r w:rsidRPr="008F1C3B">
        <w:rPr>
          <w:rFonts w:asciiTheme="majorHAnsi" w:hAnsiTheme="majorHAnsi" w:cs="TimesNewRomanPS-BoldMT"/>
          <w:bCs/>
          <w:i/>
          <w:color w:val="000000"/>
          <w:sz w:val="24"/>
          <w:szCs w:val="26"/>
        </w:rPr>
        <w:t>(</w:t>
      </w:r>
      <w:proofErr w:type="gramEnd"/>
      <w:r w:rsidRPr="008F1C3B">
        <w:rPr>
          <w:rFonts w:asciiTheme="majorHAnsi" w:hAnsiTheme="majorHAnsi" w:cs="TimesNewRomanPS-BoldMT"/>
          <w:bCs/>
          <w:i/>
          <w:color w:val="000000"/>
          <w:sz w:val="24"/>
          <w:szCs w:val="26"/>
        </w:rPr>
        <w:t>with Justification)</w:t>
      </w:r>
      <w:r w:rsidRPr="008F1C3B">
        <w:rPr>
          <w:rFonts w:asciiTheme="majorHAnsi" w:hAnsiTheme="majorHAnsi" w:cs="TimesNewRomanPS-BoldMT"/>
          <w:bCs/>
          <w:i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:</w:t>
      </w:r>
    </w:p>
    <w:p w:rsidR="00E4779D" w:rsidRPr="008F1C3B" w:rsidRDefault="00E4779D" w:rsidP="00E477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Staff</w:t>
      </w:r>
      <w:r w:rsidRPr="008F1C3B">
        <w:rPr>
          <w:rFonts w:asciiTheme="majorHAnsi" w:hAnsiTheme="majorHAnsi" w:cs="TimesNewRomanPS-BoldMT"/>
          <w:bCs/>
          <w:i/>
          <w:color w:val="000000"/>
          <w:sz w:val="24"/>
          <w:szCs w:val="26"/>
        </w:rPr>
        <w:t xml:space="preserve"> (no funding for staff appointment)</w:t>
      </w: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>:</w:t>
      </w:r>
    </w:p>
    <w:p w:rsidR="00E4779D" w:rsidRPr="008F1C3B" w:rsidRDefault="00E4779D" w:rsidP="00E477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Non Recurring</w:t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  <w:t>:</w:t>
      </w:r>
    </w:p>
    <w:p w:rsidR="00E4779D" w:rsidRPr="008F1C3B" w:rsidRDefault="00E4779D" w:rsidP="00E4779D">
      <w:pPr>
        <w:pStyle w:val="ListParagraph"/>
        <w:autoSpaceDE w:val="0"/>
        <w:autoSpaceDN w:val="0"/>
        <w:adjustRightInd w:val="0"/>
        <w:spacing w:after="0" w:line="240" w:lineRule="auto"/>
        <w:ind w:left="0" w:firstLine="360"/>
        <w:rPr>
          <w:rFonts w:asciiTheme="majorHAnsi" w:hAnsiTheme="majorHAnsi" w:cs="TimesNewRomanPS-BoldMT"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 xml:space="preserve">C.   </w:t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Recurring</w:t>
      </w:r>
    </w:p>
    <w:p w:rsidR="00E4779D" w:rsidRPr="008F1C3B" w:rsidRDefault="00E4779D" w:rsidP="00E4779D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Cs/>
          <w:color w:val="000000"/>
          <w:szCs w:val="26"/>
        </w:rPr>
      </w:pPr>
      <w:r w:rsidRPr="008F1C3B">
        <w:rPr>
          <w:rFonts w:asciiTheme="majorHAnsi" w:hAnsiTheme="majorHAnsi" w:cs="TimesNewRomanPS-BoldMT"/>
          <w:bCs/>
          <w:color w:val="000000"/>
          <w:szCs w:val="26"/>
        </w:rPr>
        <w:t xml:space="preserve"> 1. Reagents</w:t>
      </w:r>
      <w:r w:rsidRPr="008F1C3B">
        <w:rPr>
          <w:rFonts w:asciiTheme="majorHAnsi" w:hAnsiTheme="majorHAnsi" w:cs="TimesNewRomanPS-BoldMT"/>
          <w:bCs/>
          <w:color w:val="000000"/>
          <w:szCs w:val="26"/>
        </w:rPr>
        <w:tab/>
      </w:r>
      <w:r w:rsidRPr="008F1C3B">
        <w:rPr>
          <w:rFonts w:asciiTheme="majorHAnsi" w:hAnsiTheme="majorHAnsi" w:cs="TimesNewRomanPS-BoldMT"/>
          <w:bCs/>
          <w:color w:val="000000"/>
          <w:szCs w:val="26"/>
        </w:rPr>
        <w:tab/>
      </w:r>
      <w:r w:rsidRPr="008F1C3B">
        <w:rPr>
          <w:rFonts w:asciiTheme="majorHAnsi" w:hAnsiTheme="majorHAnsi" w:cs="TimesNewRomanPS-BoldMT"/>
          <w:bCs/>
          <w:color w:val="000000"/>
          <w:szCs w:val="26"/>
        </w:rPr>
        <w:tab/>
      </w:r>
      <w:r w:rsidRPr="008F1C3B">
        <w:rPr>
          <w:rFonts w:asciiTheme="majorHAnsi" w:hAnsiTheme="majorHAnsi" w:cs="TimesNewRomanPS-BoldMT"/>
          <w:bCs/>
          <w:color w:val="000000"/>
          <w:szCs w:val="26"/>
        </w:rPr>
        <w:tab/>
        <w:t>:</w:t>
      </w:r>
    </w:p>
    <w:p w:rsidR="00E4779D" w:rsidRPr="008F1C3B" w:rsidRDefault="00E4779D" w:rsidP="00E4779D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Cs/>
          <w:color w:val="000000"/>
          <w:szCs w:val="26"/>
        </w:rPr>
        <w:t xml:space="preserve"> 2. Stationery items/office supply</w:t>
      </w: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ab/>
        <w:t>:</w:t>
      </w:r>
    </w:p>
    <w:p w:rsidR="00E4779D" w:rsidRPr="008F1C3B" w:rsidRDefault="00E4779D" w:rsidP="00E4779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="TimesNewRomanPS-BoldMT"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 xml:space="preserve">       D. </w:t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Contingency/Consumables</w:t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>:</w:t>
      </w:r>
    </w:p>
    <w:p w:rsidR="00E4779D" w:rsidRPr="008F1C3B" w:rsidRDefault="00E4779D" w:rsidP="00E4779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="TimesNewRomanPS-BoldMT"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 xml:space="preserve">       E. </w:t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Report writing and preparation</w:t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  <w:t>:</w:t>
      </w:r>
    </w:p>
    <w:p w:rsidR="00E4779D" w:rsidRPr="008F1C3B" w:rsidRDefault="00E4779D" w:rsidP="00E4779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="TimesNewRomanPS-BoldMT"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 xml:space="preserve">       F. </w:t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Overhead charges (3%)</w:t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  <w:t>:</w:t>
      </w: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ab/>
      </w:r>
    </w:p>
    <w:p w:rsidR="00E4779D" w:rsidRPr="008F1C3B" w:rsidRDefault="00E4779D" w:rsidP="00E4779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="TimesNewRomanPS-BoldMT"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Tentative Time line (</w:t>
      </w:r>
      <w:r w:rsidRPr="008F1C3B">
        <w:rPr>
          <w:rFonts w:asciiTheme="majorHAnsi" w:hAnsiTheme="majorHAnsi" w:cs="TimesNewRomanPS-BoldMT"/>
          <w:bCs/>
          <w:color w:val="000000"/>
          <w:sz w:val="24"/>
          <w:szCs w:val="26"/>
        </w:rPr>
        <w:t>Gantt chart)</w:t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</w: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ab/>
        <w:t>:</w:t>
      </w:r>
    </w:p>
    <w:p w:rsidR="00E4779D" w:rsidRPr="008F1C3B" w:rsidRDefault="00E4779D" w:rsidP="00E4779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="TimesNewRomanPS-BoldMT"/>
          <w:b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 xml:space="preserve">References: </w:t>
      </w:r>
    </w:p>
    <w:p w:rsidR="00E4779D" w:rsidRPr="008F1C3B" w:rsidRDefault="00E4779D" w:rsidP="00E4779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="TimesNewRomanPS-BoldMT"/>
          <w:b/>
          <w:bCs/>
          <w:color w:val="000000"/>
          <w:sz w:val="24"/>
          <w:szCs w:val="26"/>
        </w:rPr>
      </w:pPr>
    </w:p>
    <w:p w:rsidR="00E4779D" w:rsidRPr="008F1C3B" w:rsidRDefault="00E4779D" w:rsidP="00E4779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="TimesNewRomanPS-BoldMT"/>
          <w:b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Signature of the PI</w:t>
      </w:r>
    </w:p>
    <w:p w:rsidR="00E4779D" w:rsidRDefault="00E4779D" w:rsidP="00E4779D">
      <w:pPr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6"/>
        </w:rPr>
      </w:pPr>
    </w:p>
    <w:sectPr w:rsidR="00E47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951"/>
    <w:multiLevelType w:val="hybridMultilevel"/>
    <w:tmpl w:val="A61E4504"/>
    <w:lvl w:ilvl="0" w:tplc="40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A37CD"/>
    <w:multiLevelType w:val="hybridMultilevel"/>
    <w:tmpl w:val="89E21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9D"/>
    <w:rsid w:val="002830A3"/>
    <w:rsid w:val="00E4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9D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9D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2024-08-31T04:56:00Z</dcterms:created>
  <dcterms:modified xsi:type="dcterms:W3CDTF">2024-08-31T04:58:00Z</dcterms:modified>
</cp:coreProperties>
</file>